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9" w:type="dxa"/>
        <w:tblLook w:val="04A0" w:firstRow="1" w:lastRow="0" w:firstColumn="1" w:lastColumn="0" w:noHBand="0" w:noVBand="1"/>
      </w:tblPr>
      <w:tblGrid>
        <w:gridCol w:w="4803"/>
        <w:gridCol w:w="4803"/>
        <w:gridCol w:w="4803"/>
      </w:tblGrid>
      <w:tr w:rsidR="00DD2A99" w:rsidRPr="00454610" w:rsidTr="004D6829">
        <w:trPr>
          <w:trHeight w:val="5399"/>
        </w:trPr>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 xml:space="preserve">                                                                                                            </w:t>
            </w:r>
          </w:p>
          <w:p w:rsidR="00DD2A99" w:rsidRPr="00454610" w:rsidRDefault="00DD2A99" w:rsidP="00DD2A99">
            <w:pPr>
              <w:jc w:val="center"/>
              <w:rPr>
                <w:rFonts w:ascii="Times New Roman" w:hAnsi="Times New Roman" w:cs="Times New Roman"/>
                <w:sz w:val="36"/>
                <w:szCs w:val="36"/>
              </w:rPr>
            </w:pPr>
            <w:r w:rsidRPr="00454610">
              <w:rPr>
                <w:rFonts w:ascii="Times New Roman" w:hAnsi="Times New Roman" w:cs="Times New Roman"/>
                <w:sz w:val="36"/>
                <w:szCs w:val="36"/>
              </w:rPr>
              <w:t>The United States Constitution</w:t>
            </w:r>
          </w:p>
          <w:p w:rsidR="00DD2A99" w:rsidRPr="00454610" w:rsidRDefault="00DD2A99" w:rsidP="00DD2A99">
            <w:pPr>
              <w:jc w:val="center"/>
              <w:rPr>
                <w:rFonts w:ascii="Times New Roman" w:hAnsi="Times New Roman" w:cs="Times New Roman"/>
                <w:sz w:val="36"/>
                <w:szCs w:val="36"/>
              </w:rPr>
            </w:pPr>
            <w:r w:rsidRPr="00454610">
              <w:rPr>
                <w:rFonts w:ascii="Times New Roman" w:hAnsi="Times New Roman" w:cs="Times New Roman"/>
                <w:sz w:val="36"/>
                <w:szCs w:val="36"/>
              </w:rPr>
              <w:t>The Preamble Translation</w:t>
            </w:r>
          </w:p>
          <w:p w:rsidR="00DD2A99" w:rsidRPr="00454610" w:rsidRDefault="00DD2A99" w:rsidP="00DD2A99">
            <w:pPr>
              <w:jc w:val="center"/>
              <w:rPr>
                <w:rFonts w:ascii="Times New Roman" w:hAnsi="Times New Roman" w:cs="Times New Roman"/>
                <w:sz w:val="36"/>
                <w:szCs w:val="36"/>
              </w:rPr>
            </w:pPr>
          </w:p>
          <w:p w:rsidR="00DD2A99" w:rsidRPr="00454610" w:rsidRDefault="00DD2A99" w:rsidP="00DD2A99">
            <w:pPr>
              <w:jc w:val="center"/>
              <w:rPr>
                <w:rFonts w:ascii="Times New Roman" w:hAnsi="Times New Roman" w:cs="Times New Roman"/>
                <w:sz w:val="36"/>
                <w:szCs w:val="36"/>
              </w:rPr>
            </w:pPr>
          </w:p>
          <w:p w:rsidR="00DD2A99" w:rsidRPr="00454610" w:rsidRDefault="00DD2A99" w:rsidP="00DD2A99">
            <w:pPr>
              <w:jc w:val="center"/>
              <w:rPr>
                <w:rFonts w:ascii="Times New Roman" w:hAnsi="Times New Roman" w:cs="Times New Roman"/>
                <w:sz w:val="36"/>
                <w:szCs w:val="36"/>
              </w:rPr>
            </w:pPr>
            <w:r w:rsidRPr="00454610">
              <w:rPr>
                <w:rFonts w:ascii="Times New Roman" w:hAnsi="Times New Roman" w:cs="Times New Roman"/>
                <w:sz w:val="36"/>
                <w:szCs w:val="36"/>
              </w:rPr>
              <w:t>by __________________</w:t>
            </w:r>
          </w:p>
          <w:p w:rsidR="00DD2A99" w:rsidRPr="00454610" w:rsidRDefault="00DD2A99" w:rsidP="00DD2A99">
            <w:pPr>
              <w:jc w:val="center"/>
              <w:rPr>
                <w:rFonts w:ascii="Times New Roman" w:hAnsi="Times New Roman" w:cs="Times New Roman"/>
                <w:sz w:val="24"/>
                <w:szCs w:val="24"/>
              </w:rPr>
            </w:pPr>
          </w:p>
          <w:p w:rsidR="00DD2A99" w:rsidRPr="00454610" w:rsidRDefault="00DD2A99" w:rsidP="00DD2A99">
            <w:pPr>
              <w:jc w:val="center"/>
              <w:rPr>
                <w:rFonts w:ascii="Times New Roman" w:hAnsi="Times New Roman" w:cs="Times New Roman"/>
                <w:sz w:val="24"/>
                <w:szCs w:val="24"/>
              </w:rPr>
            </w:pPr>
          </w:p>
          <w:p w:rsidR="00DD2A99" w:rsidRPr="00454610" w:rsidRDefault="00DD2A99" w:rsidP="00DD2A99">
            <w:pPr>
              <w:jc w:val="center"/>
              <w:rPr>
                <w:rFonts w:ascii="Times New Roman" w:hAnsi="Times New Roman" w:cs="Times New Roman"/>
                <w:sz w:val="24"/>
                <w:szCs w:val="24"/>
              </w:rPr>
            </w:pPr>
          </w:p>
          <w:p w:rsidR="00DD2A99" w:rsidRPr="00454610" w:rsidRDefault="00DD2A99" w:rsidP="00DD2A99">
            <w:pPr>
              <w:jc w:val="center"/>
              <w:rPr>
                <w:rFonts w:ascii="Times New Roman" w:hAnsi="Times New Roman" w:cs="Times New Roman"/>
                <w:sz w:val="24"/>
                <w:szCs w:val="24"/>
              </w:rPr>
            </w:pPr>
          </w:p>
          <w:p w:rsidR="00DD2A99" w:rsidRPr="00454610" w:rsidRDefault="00DD2A99" w:rsidP="00DD2A99">
            <w:pPr>
              <w:jc w:val="center"/>
              <w:rPr>
                <w:rFonts w:ascii="Times New Roman" w:hAnsi="Times New Roman" w:cs="Times New Roman"/>
                <w:sz w:val="24"/>
                <w:szCs w:val="24"/>
              </w:rPr>
            </w:pPr>
          </w:p>
          <w:p w:rsidR="00DD2A99" w:rsidRPr="00454610" w:rsidRDefault="00DD2A99" w:rsidP="00DD2A99">
            <w:pPr>
              <w:jc w:val="center"/>
              <w:rPr>
                <w:rFonts w:ascii="Times New Roman" w:hAnsi="Times New Roman" w:cs="Times New Roman"/>
                <w:sz w:val="24"/>
                <w:szCs w:val="24"/>
              </w:rPr>
            </w:pPr>
          </w:p>
        </w:tc>
        <w:tc>
          <w:tcPr>
            <w:tcW w:w="4803" w:type="dxa"/>
          </w:tcPr>
          <w:p w:rsidR="00DD2A99" w:rsidRPr="00454610" w:rsidRDefault="002117D3" w:rsidP="00DD2A99">
            <w:pPr>
              <w:rPr>
                <w:rFonts w:ascii="Times New Roman" w:hAnsi="Times New Roman" w:cs="Times New Roman"/>
                <w:sz w:val="24"/>
                <w:szCs w:val="24"/>
              </w:rPr>
            </w:pPr>
            <w:r w:rsidRPr="00454610">
              <w:rPr>
                <w:rFonts w:ascii="Times New Roman" w:hAnsi="Times New Roman" w:cs="Times New Roman"/>
                <w:sz w:val="24"/>
                <w:szCs w:val="24"/>
              </w:rPr>
              <w:t>This P</w:t>
            </w:r>
            <w:r w:rsidR="00DD2A99" w:rsidRPr="00454610">
              <w:rPr>
                <w:rFonts w:ascii="Times New Roman" w:hAnsi="Times New Roman" w:cs="Times New Roman"/>
                <w:sz w:val="24"/>
                <w:szCs w:val="24"/>
              </w:rPr>
              <w:t>reamble</w:t>
            </w:r>
            <w:r w:rsidRPr="00454610">
              <w:rPr>
                <w:rFonts w:ascii="Times New Roman" w:hAnsi="Times New Roman" w:cs="Times New Roman"/>
                <w:sz w:val="24"/>
                <w:szCs w:val="24"/>
              </w:rPr>
              <w:t xml:space="preserve"> is the introduction of the Constitution.  It explains why the Constitution was created.</w:t>
            </w:r>
          </w:p>
          <w:p w:rsidR="00DD2A99" w:rsidRPr="00454610" w:rsidRDefault="00DD2A99" w:rsidP="00DD2A99">
            <w:pPr>
              <w:rPr>
                <w:rFonts w:ascii="Times New Roman" w:hAnsi="Times New Roman" w:cs="Times New Roman"/>
                <w:sz w:val="24"/>
                <w:szCs w:val="24"/>
              </w:rPr>
            </w:pPr>
          </w:p>
          <w:p w:rsidR="002117D3" w:rsidRPr="00454610" w:rsidRDefault="002117D3" w:rsidP="002117D3">
            <w:pPr>
              <w:jc w:val="center"/>
              <w:rPr>
                <w:rFonts w:ascii="Times New Roman" w:hAnsi="Times New Roman" w:cs="Times New Roman"/>
                <w:i/>
                <w:iCs/>
                <w:color w:val="666666"/>
                <w:sz w:val="23"/>
                <w:szCs w:val="23"/>
              </w:rPr>
            </w:pPr>
            <w:r w:rsidRPr="00454610">
              <w:rPr>
                <w:rFonts w:ascii="Times New Roman" w:hAnsi="Times New Roman" w:cs="Times New Roman"/>
                <w:i/>
                <w:iCs/>
                <w:color w:val="666666"/>
                <w:sz w:val="23"/>
                <w:szCs w:val="23"/>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2117D3" w:rsidRPr="00454610" w:rsidRDefault="002117D3"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But…what does it mean?  Translate each of the following pieces</w:t>
            </w:r>
            <w:bookmarkStart w:id="0" w:name="_GoBack"/>
            <w:bookmarkEnd w:id="0"/>
            <w:r w:rsidRPr="00454610">
              <w:rPr>
                <w:rFonts w:ascii="Times New Roman" w:hAnsi="Times New Roman" w:cs="Times New Roman"/>
                <w:sz w:val="24"/>
                <w:szCs w:val="24"/>
              </w:rPr>
              <w:t xml:space="preserve"> taken from the preamble, by writing it in a way that makes sense to you.  Then, draw a quick picture to accompany your writing in each of the boxes.</w:t>
            </w:r>
          </w:p>
        </w:tc>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We the People of the United States,</w:t>
            </w:r>
          </w:p>
        </w:tc>
      </w:tr>
      <w:tr w:rsidR="00DD2A99" w:rsidRPr="00454610" w:rsidTr="004D6829">
        <w:trPr>
          <w:trHeight w:val="5100"/>
        </w:trPr>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in Order to form a more perfect Union,</w:t>
            </w:r>
          </w:p>
        </w:tc>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establish Justice,</w:t>
            </w:r>
          </w:p>
        </w:tc>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insure domestic Tranquility,</w:t>
            </w:r>
          </w:p>
        </w:tc>
      </w:tr>
      <w:tr w:rsidR="00DD2A99" w:rsidRPr="00454610" w:rsidTr="004D6829">
        <w:trPr>
          <w:trHeight w:val="5399"/>
        </w:trPr>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lastRenderedPageBreak/>
              <w:t>provide for the common defense,</w:t>
            </w:r>
          </w:p>
        </w:tc>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promote the general Welfare,</w:t>
            </w:r>
          </w:p>
        </w:tc>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and secure the Blessings of Liberty to ourselves</w:t>
            </w:r>
          </w:p>
        </w:tc>
      </w:tr>
      <w:tr w:rsidR="00DD2A99" w:rsidRPr="00454610" w:rsidTr="004D6829">
        <w:trPr>
          <w:trHeight w:val="5100"/>
        </w:trPr>
        <w:tc>
          <w:tcPr>
            <w:tcW w:w="4803" w:type="dxa"/>
          </w:tcPr>
          <w:p w:rsidR="00DD2A99" w:rsidRPr="00454610" w:rsidRDefault="005F044A" w:rsidP="005F044A">
            <w:pPr>
              <w:rPr>
                <w:rFonts w:ascii="Times New Roman" w:hAnsi="Times New Roman" w:cs="Times New Roman"/>
                <w:sz w:val="24"/>
                <w:szCs w:val="24"/>
              </w:rPr>
            </w:pPr>
            <w:r w:rsidRPr="00454610">
              <w:rPr>
                <w:rFonts w:ascii="Times New Roman" w:hAnsi="Times New Roman" w:cs="Times New Roman"/>
                <w:sz w:val="24"/>
                <w:szCs w:val="24"/>
              </w:rPr>
              <w:t>and</w:t>
            </w:r>
            <w:r w:rsidR="00DD2A99" w:rsidRPr="00454610">
              <w:rPr>
                <w:rFonts w:ascii="Times New Roman" w:hAnsi="Times New Roman" w:cs="Times New Roman"/>
                <w:sz w:val="24"/>
                <w:szCs w:val="24"/>
              </w:rPr>
              <w:t xml:space="preserve"> our Posterity,</w:t>
            </w:r>
          </w:p>
        </w:tc>
        <w:tc>
          <w:tcPr>
            <w:tcW w:w="4803" w:type="dxa"/>
          </w:tcPr>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24"/>
                <w:szCs w:val="24"/>
              </w:rPr>
              <w:t>do ordain and establish this Constitution</w:t>
            </w:r>
          </w:p>
          <w:p w:rsidR="00DD2A99" w:rsidRPr="00454610" w:rsidRDefault="00DD2A99" w:rsidP="00DD2A99">
            <w:pPr>
              <w:rPr>
                <w:rFonts w:ascii="Times New Roman" w:hAnsi="Times New Roman" w:cs="Times New Roman"/>
                <w:sz w:val="24"/>
                <w:szCs w:val="24"/>
              </w:rPr>
            </w:pPr>
          </w:p>
          <w:p w:rsidR="00DD2A99" w:rsidRPr="00454610" w:rsidRDefault="002117D3" w:rsidP="00DD2A99">
            <w:pPr>
              <w:rPr>
                <w:rFonts w:ascii="Times New Roman" w:hAnsi="Times New Roman" w:cs="Times New Roman"/>
                <w:sz w:val="24"/>
                <w:szCs w:val="24"/>
              </w:rPr>
            </w:pPr>
            <w:r w:rsidRPr="00454610">
              <w:rPr>
                <w:rFonts w:ascii="Times New Roman" w:hAnsi="Times New Roman" w:cs="Times New Roman"/>
                <w:noProof/>
              </w:rPr>
              <w:drawing>
                <wp:anchor distT="0" distB="0" distL="114300" distR="114300" simplePos="0" relativeHeight="251658240" behindDoc="0" locked="0" layoutInCell="1" allowOverlap="1" wp14:anchorId="4466B8D9" wp14:editId="33CE2729">
                  <wp:simplePos x="0" y="0"/>
                  <wp:positionH relativeFrom="column">
                    <wp:posOffset>306705</wp:posOffset>
                  </wp:positionH>
                  <wp:positionV relativeFrom="paragraph">
                    <wp:posOffset>69215</wp:posOffset>
                  </wp:positionV>
                  <wp:extent cx="2358355" cy="1561231"/>
                  <wp:effectExtent l="0" t="0" r="4445" b="1270"/>
                  <wp:wrapNone/>
                  <wp:docPr id="1" name="Picture 1" descr="https://uscrow.org/wp-content/uploads/2012/10/United-States-Co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crow.org/wp-content/uploads/2012/10/United-States-Constitu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8355" cy="1561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p>
          <w:p w:rsidR="00DD2A99" w:rsidRPr="00454610" w:rsidRDefault="00DD2A99" w:rsidP="00DD2A99">
            <w:pPr>
              <w:rPr>
                <w:rFonts w:ascii="Times New Roman" w:hAnsi="Times New Roman" w:cs="Times New Roman"/>
                <w:sz w:val="24"/>
                <w:szCs w:val="24"/>
              </w:rPr>
            </w:pPr>
            <w:r w:rsidRPr="00454610">
              <w:rPr>
                <w:rFonts w:ascii="Times New Roman" w:hAnsi="Times New Roman" w:cs="Times New Roman"/>
                <w:sz w:val="36"/>
                <w:szCs w:val="36"/>
              </w:rPr>
              <w:t>Americans decided to write the constitution.</w:t>
            </w:r>
          </w:p>
        </w:tc>
        <w:tc>
          <w:tcPr>
            <w:tcW w:w="4803" w:type="dxa"/>
          </w:tcPr>
          <w:p w:rsidR="00DD2A99" w:rsidRPr="00454610" w:rsidRDefault="002117D3" w:rsidP="00DD2A99">
            <w:pPr>
              <w:rPr>
                <w:rFonts w:ascii="Times New Roman" w:hAnsi="Times New Roman" w:cs="Times New Roman"/>
                <w:sz w:val="24"/>
                <w:szCs w:val="24"/>
              </w:rPr>
            </w:pPr>
            <w:r w:rsidRPr="00454610">
              <w:rPr>
                <w:rFonts w:ascii="Times New Roman" w:hAnsi="Times New Roman" w:cs="Times New Roman"/>
                <w:sz w:val="24"/>
                <w:szCs w:val="24"/>
              </w:rPr>
              <w:t>for the United States of America.</w:t>
            </w:r>
          </w:p>
        </w:tc>
      </w:tr>
    </w:tbl>
    <w:p w:rsidR="0018258E" w:rsidRPr="00454610" w:rsidRDefault="0018258E" w:rsidP="00DD2A99">
      <w:pPr>
        <w:rPr>
          <w:rFonts w:ascii="Times New Roman" w:hAnsi="Times New Roman" w:cs="Times New Roman"/>
        </w:rPr>
      </w:pPr>
    </w:p>
    <w:sectPr w:rsidR="0018258E" w:rsidRPr="00454610" w:rsidSect="00666C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AC"/>
    <w:rsid w:val="00064BF3"/>
    <w:rsid w:val="0018258E"/>
    <w:rsid w:val="002117D3"/>
    <w:rsid w:val="00454610"/>
    <w:rsid w:val="004D6829"/>
    <w:rsid w:val="005F044A"/>
    <w:rsid w:val="00666CAC"/>
    <w:rsid w:val="00B8745E"/>
    <w:rsid w:val="00DD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Boudreau, Jessica M.</dc:creator>
  <cp:lastModifiedBy>Justin Hopkins</cp:lastModifiedBy>
  <cp:revision>2</cp:revision>
  <cp:lastPrinted>2016-12-07T16:12:00Z</cp:lastPrinted>
  <dcterms:created xsi:type="dcterms:W3CDTF">2016-12-07T16:12:00Z</dcterms:created>
  <dcterms:modified xsi:type="dcterms:W3CDTF">2016-12-07T16:12:00Z</dcterms:modified>
</cp:coreProperties>
</file>